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662555" cy="9157955"/>
            <wp:effectExtent l="0" t="0" r="5080" b="5715"/>
            <wp:docPr id="3" name="Рисунок 3" descr="C:\Users\СОЛНЫШКО\Downloads\общее род.соб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общее род.собр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541" cy="916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632B23">
        <w:lastRenderedPageBreak/>
        <w:br/>
      </w: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заслушивание информации воспитателей групп, медицинских работников о состоянии здоровья детей групп;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решает вопросы оказания помощи воспитателям группы в работе с неблагополучными семьями;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планирование организации развлекательных мероприятий с детьми сверх годового плана.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04E3" w:rsidRPr="000004E3" w:rsidRDefault="000004E3" w:rsidP="000004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04E3">
        <w:rPr>
          <w:rFonts w:ascii="Times New Roman" w:eastAsia="Calibri" w:hAnsi="Times New Roman" w:cs="Times New Roman"/>
          <w:b/>
          <w:sz w:val="24"/>
        </w:rPr>
        <w:t>4. Права Общего родительского собрания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4.1. Общее родительское собрание имеет право: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выбирать Родительский совет МБДОУ;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требовать у Родительского совета  МБДОУ выполнения его решений.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4.2. Каждый член Родительского собрания имеет право: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потребовать обсуждения Общим родительским собранием любого вопроса, входящего в его компетенцию;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при несогласии с решением Общего родительского собрания высказать свое мотивированное мнение, которое должно быть занесено в протокол.</w:t>
      </w:r>
    </w:p>
    <w:p w:rsidR="000004E3" w:rsidRPr="000004E3" w:rsidRDefault="000004E3" w:rsidP="000004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04E3">
        <w:rPr>
          <w:rFonts w:ascii="Times New Roman" w:eastAsia="Calibri" w:hAnsi="Times New Roman" w:cs="Times New Roman"/>
          <w:b/>
          <w:sz w:val="24"/>
        </w:rPr>
        <w:t>5. Организация управления Общим родительским собранием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5.1. В состав Общего родительского собрания входят все родители (законные представители) воспитанников МБДОУ.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5.2 Общее родительское собрание избирает из своего состава Родительский совет МБДОУ.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5.3. Для ведения заседаний Общее родительское собрание из своего состава выбирает председателя и секретаря сроком на 1учебный год.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5.4. В необходимых случаях на заседание Общего родительского собрания приглашаются педагогические, медицинские и другие работники МБДОУ, представители общественных организаций, учреждений, представители Учредителя. Необходимость их приглашения определяется председателем Общего родительского совета МБДОУ.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5.5. Общее родительское собрание МБДОУ ведет заведующий МБДОУ совместно с председателем.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5.6. Председатель Общего родительского собрания: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обеспечивает посещаемость родительского собрания совместно с председателями родительских комитетов групп;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совместно с заведующим МБДОУ организует подготовку и проведение Общего родительского собрания;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совместно с заведующим МБДОУ определяет повестку дня Общего родительского комитета;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взаимодействует с председателями родительских комитетов групп;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взаимодействует с заведующим МБДОУ по вопросам ведения собрания, выполнения его решений.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5.7. Общее родительское собрание работает по плану, составляющему часть годового плана работы МБДОУ.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5.8. Общее родительское собрание собирается не реже 2 раза в год, групповое Родительское собрание – не реже 1 раза в квартал.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5.9. Заседания Общего родительского собрания правомочны, если на них присутствует не менее половины всех родителей (законных представителей) воспитанников МБДОУ.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5.10. Решение Общего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5.11. Организацию выполнения решений Общего родительского собрания осуществляет Родительский совет МБДОУ совместно с заведующим МБДОУ или родительский комитет группы.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lastRenderedPageBreak/>
        <w:t>5.12. Непосредственным выполнением решений занимаются ответственные лица, указанные в протоколе заседания Общего родительского собрания. Результаты докладываются Общему родительскому собранию на следующем заседании.</w:t>
      </w:r>
    </w:p>
    <w:p w:rsidR="000004E3" w:rsidRPr="000004E3" w:rsidRDefault="000004E3" w:rsidP="000004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04E3">
        <w:rPr>
          <w:rFonts w:ascii="Times New Roman" w:eastAsia="Calibri" w:hAnsi="Times New Roman" w:cs="Times New Roman"/>
          <w:b/>
          <w:sz w:val="24"/>
        </w:rPr>
        <w:t>6. Взаимосвязи Общего родительского собрания с органами самоуправления учреждения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6.1. Общее родительское собрание взаимодействует с Родительским советом МБДОУ, Педагогическим советом МБДОУ.</w:t>
      </w:r>
    </w:p>
    <w:p w:rsidR="000004E3" w:rsidRPr="000004E3" w:rsidRDefault="000004E3" w:rsidP="000004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04E3">
        <w:rPr>
          <w:rFonts w:ascii="Times New Roman" w:eastAsia="Calibri" w:hAnsi="Times New Roman" w:cs="Times New Roman"/>
          <w:b/>
          <w:sz w:val="24"/>
        </w:rPr>
        <w:t>7. Ответственность Общего родительского собрания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7.1. Общее родительское собрание несет ответственность: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за выполнение закрепленных за ним задач и функций;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за соответствие принимаемых решений законодательству РФ, нормативно – правовым актам.</w:t>
      </w:r>
    </w:p>
    <w:p w:rsidR="000004E3" w:rsidRPr="000004E3" w:rsidRDefault="000004E3" w:rsidP="000004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0004E3">
        <w:rPr>
          <w:rFonts w:ascii="Times New Roman" w:eastAsia="Calibri" w:hAnsi="Times New Roman" w:cs="Times New Roman"/>
          <w:b/>
          <w:sz w:val="24"/>
        </w:rPr>
        <w:t>8. Делопроизводство Общего родительского собрания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8.1. Заседания Общего родительского собрания оформляются протоколом.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8.2. В книге протоколов фиксируется: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дата проведения заседания;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 xml:space="preserve">количество присутствующих, 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приглашенные (ФИО, должность);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повестка дня;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ход обсуждения вопросов, выносимых на Общее родительское собрание;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предложения, рекомендации и замечания родителей (законных представителей), педагогических и других работников ДОУ, приглашенных лиц;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•</w:t>
      </w:r>
      <w:r w:rsidRPr="000004E3">
        <w:rPr>
          <w:rFonts w:ascii="Times New Roman" w:eastAsia="Calibri" w:hAnsi="Times New Roman" w:cs="Times New Roman"/>
          <w:sz w:val="24"/>
        </w:rPr>
        <w:tab/>
        <w:t>решение Общего родительского собрания.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8.3. Протоколы подписываются председателем и секретарем Общего родительского собрания.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8.4. Нумерация протоколов ведется от начала учебного года.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8.5. Книга протоколов Общего родительского собрания нумеруется постранично, прошнуровывается, скрепляется подписью Заведующего и печатью МБДОУ.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8.6. Книга протоколов Общего родительского собрания хранится в делах МБДОУ 5 лет и передается по акту (при смене заведующего, при передаче в архив).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004E3">
        <w:rPr>
          <w:rFonts w:ascii="Times New Roman" w:eastAsia="Calibri" w:hAnsi="Times New Roman" w:cs="Times New Roman"/>
          <w:sz w:val="24"/>
        </w:rPr>
        <w:t>8.7. Тетрадь протоколов Родительского собрания группы хранятся у воспитателей группы с момента комплектации группы до выпуска детей в школу.</w:t>
      </w:r>
    </w:p>
    <w:p w:rsidR="000004E3" w:rsidRPr="000004E3" w:rsidRDefault="000004E3" w:rsidP="000004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04E3" w:rsidRPr="000004E3" w:rsidRDefault="000004E3" w:rsidP="000004E3">
      <w:pPr>
        <w:spacing w:after="160" w:line="256" w:lineRule="auto"/>
        <w:rPr>
          <w:rFonts w:ascii="Calibri" w:eastAsia="Calibri" w:hAnsi="Calibri" w:cs="Times New Roman"/>
        </w:rPr>
      </w:pPr>
    </w:p>
    <w:p w:rsidR="0092155E" w:rsidRDefault="000004E3"/>
    <w:p w:rsidR="00632B23" w:rsidRDefault="00632B23"/>
    <w:p w:rsidR="00632B23" w:rsidRDefault="00632B23"/>
    <w:sectPr w:rsidR="00632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450BDD"/>
    <w:rsid w:val="00632B23"/>
    <w:rsid w:val="00CA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671</Words>
  <Characters>3827</Characters>
  <Application>Microsoft Office Word</Application>
  <DocSecurity>0</DocSecurity>
  <Lines>31</Lines>
  <Paragraphs>8</Paragraphs>
  <ScaleCrop>false</ScaleCrop>
  <Company>Krokoz™</Company>
  <LinksUpToDate>false</LinksUpToDate>
  <CharactersWithSpaces>4490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4</cp:revision>
  <dcterms:created xsi:type="dcterms:W3CDTF">2018-11-18T14:35:00Z</dcterms:created>
  <dcterms:modified xsi:type="dcterms:W3CDTF">2018-11-18T16:02:00Z</dcterms:modified>
</cp:coreProperties>
</file>